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F7AB9C">
      <w:pPr>
        <w:pStyle w:val="2"/>
        <w:keepNext w:val="0"/>
        <w:keepLines w:val="0"/>
        <w:widowControl/>
        <w:shd w:val="clear" w:color="auto" w:fill="FFFFFF"/>
        <w:adjustRightInd w:val="0"/>
        <w:snapToGrid w:val="0"/>
        <w:spacing w:before="156" w:beforeLines="50" w:after="156" w:afterLines="50" w:line="240" w:lineRule="auto"/>
        <w:jc w:val="center"/>
        <w:rPr>
          <w:rFonts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</w:pPr>
      <w:bookmarkStart w:id="0" w:name="OLE_LINK8"/>
      <w:bookmarkStart w:id="1" w:name="OLE_LINK7"/>
      <w:r>
        <w:rPr>
          <w:rFonts w:hint="eastAsia"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  <w:t>支原体清除剂（200X）</w:t>
      </w:r>
    </w:p>
    <w:p w14:paraId="7A7F3B9C">
      <w:pPr>
        <w:pStyle w:val="7"/>
        <w:shd w:val="clear" w:color="auto" w:fill="FFFFFF"/>
        <w:adjustRightIn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产品描述</w:t>
      </w:r>
      <w:bookmarkEnd w:id="0"/>
      <w:bookmarkEnd w:id="1"/>
    </w:p>
    <w:p w14:paraId="00E5816F">
      <w:pPr>
        <w:tabs>
          <w:tab w:val="left" w:pos="284"/>
        </w:tabs>
        <w:autoSpaceDE w:val="0"/>
        <w:autoSpaceDN w:val="0"/>
        <w:adjustRightInd w:val="0"/>
        <w:snapToGrid w:val="0"/>
        <w:ind w:firstLine="420" w:firstLineChars="200"/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2" w:name="OLE_LINK2"/>
      <w:bookmarkEnd w:id="2"/>
      <w:bookmarkStart w:id="3" w:name="OLE_LINK14"/>
      <w:bookmarkStart w:id="4" w:name="OLE_LINK13"/>
      <w:bookmarkStart w:id="5" w:name="OLE_LINK3"/>
      <w:bookmarkStart w:id="6" w:name="OLE_LINK4"/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支原体清除剂（</w:t>
      </w:r>
      <w:r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00X），采用新一代的抗生素复合配方，让细胞彻底摆脱支原体污染的困扰，确保实验结果的可信度。主要用于清除细胞、血清、培养基中的支原体，对常见的革兰氏阴性菌和阳性菌也有一定的清除作用，整个过程仅需 3-5 d即可。本产品能够清除大部分种类的支原体，而对细胞本身无毒。</w:t>
      </w:r>
    </w:p>
    <w:p w14:paraId="7FA33232">
      <w:pPr>
        <w:tabs>
          <w:tab w:val="left" w:pos="284"/>
        </w:tabs>
        <w:autoSpaceDE w:val="0"/>
        <w:autoSpaceDN w:val="0"/>
        <w:adjustRightInd w:val="0"/>
        <w:snapToGrid w:val="0"/>
        <w:ind w:firstLine="420" w:firstLineChars="200"/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已验证上百种细胞，如：小鼠胚胎干细胞或iPS 细胞、人胚胎干细胞或iPS 细胞、HEK293、Hela、HepG2、HCT116、COS-7、Vero、Huh-7、MDCK、PANC-1、SW620、U2OS、MCF-7、MRC-5、NIH-3T3、CCC-ESF、CHO-S、CHO-K1、CHO-DG44、H295R、HL60、K562、MDA-MB-231、SP20、T47D、BM 和BV2 等。</w:t>
      </w:r>
    </w:p>
    <w:p w14:paraId="32C9B52E">
      <w:pPr>
        <w:pStyle w:val="7"/>
        <w:shd w:val="clear" w:color="auto" w:fill="FFFFFF"/>
        <w:adjustRightIn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订购信息</w:t>
      </w:r>
    </w:p>
    <w:tbl>
      <w:tblPr>
        <w:tblStyle w:val="8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2552"/>
        <w:gridCol w:w="2466"/>
      </w:tblGrid>
      <w:tr w14:paraId="2DD2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29" w:type="dxa"/>
            <w:tcBorders>
              <w:bottom w:val="single" w:color="auto" w:sz="4" w:space="0"/>
            </w:tcBorders>
            <w:vAlign w:val="center"/>
          </w:tcPr>
          <w:p w14:paraId="7F38853E">
            <w:pPr>
              <w:adjustRightInd w:val="0"/>
              <w:snapToGrid w:val="0"/>
              <w:jc w:val="center"/>
              <w:rPr>
                <w:rFonts w:ascii="思源黑体 CN Heavy" w:hAnsi="思源黑体 CN Heavy" w:eastAsia="思源黑体 CN Heavy" w:cs="黑体"/>
                <w:bCs/>
                <w:szCs w:val="21"/>
              </w:rPr>
            </w:pPr>
            <w:bookmarkStart w:id="7" w:name="OLE_LINK1"/>
            <w:r>
              <w:rPr>
                <w:rFonts w:hint="eastAsia" w:ascii="思源黑体 CN Heavy" w:hAnsi="思源黑体 CN Heavy" w:eastAsia="思源黑体 CN Heavy" w:cs="黑体"/>
                <w:bCs/>
                <w:szCs w:val="21"/>
              </w:rPr>
              <w:t>产品名称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365C8C11">
            <w:pPr>
              <w:adjustRightInd w:val="0"/>
              <w:snapToGrid w:val="0"/>
              <w:jc w:val="center"/>
              <w:rPr>
                <w:rFonts w:ascii="思源黑体 CN Heavy" w:hAnsi="思源黑体 CN Heavy" w:eastAsia="思源黑体 CN Heavy" w:cs="黑体"/>
                <w:bCs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szCs w:val="21"/>
              </w:rPr>
              <w:t>货号</w:t>
            </w:r>
          </w:p>
        </w:tc>
        <w:tc>
          <w:tcPr>
            <w:tcW w:w="2466" w:type="dxa"/>
            <w:tcBorders>
              <w:bottom w:val="single" w:color="auto" w:sz="4" w:space="0"/>
            </w:tcBorders>
            <w:vAlign w:val="center"/>
          </w:tcPr>
          <w:p w14:paraId="17763B6D">
            <w:pPr>
              <w:adjustRightInd w:val="0"/>
              <w:snapToGrid w:val="0"/>
              <w:jc w:val="center"/>
              <w:rPr>
                <w:rFonts w:ascii="思源黑体 CN Heavy" w:hAnsi="思源黑体 CN Heavy" w:eastAsia="思源黑体 CN Heavy" w:cs="黑体"/>
                <w:bCs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szCs w:val="21"/>
              </w:rPr>
              <w:t>规格</w:t>
            </w:r>
          </w:p>
        </w:tc>
      </w:tr>
      <w:tr w14:paraId="6DE3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29" w:type="dxa"/>
            <w:vAlign w:val="center"/>
          </w:tcPr>
          <w:p w14:paraId="7D32EF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思源黑体 CN Light" w:hAnsi="思源黑体 CN Light" w:eastAsia="思源黑体 CN Light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Light" w:hAnsi="思源黑体 CN Light" w:eastAsia="思源黑体 CN Light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支原体清除剂（200X）</w:t>
            </w:r>
          </w:p>
        </w:tc>
        <w:tc>
          <w:tcPr>
            <w:tcW w:w="2552" w:type="dxa"/>
            <w:vAlign w:val="center"/>
          </w:tcPr>
          <w:p w14:paraId="262013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思源黑体 CN Light" w:hAnsi="思源黑体 CN Light" w:eastAsia="思源黑体 CN Light" w:cs="黑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Light" w:hAnsi="思源黑体 CN Light" w:eastAsia="思源黑体 CN Light" w:cs="黑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CD007</w:t>
            </w:r>
          </w:p>
        </w:tc>
        <w:tc>
          <w:tcPr>
            <w:tcW w:w="2466" w:type="dxa"/>
            <w:vAlign w:val="center"/>
          </w:tcPr>
          <w:p w14:paraId="37A5C7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思源黑体 CN Light" w:hAnsi="思源黑体 CN Light" w:eastAsia="思源黑体 CN Light" w:cs="黑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Light" w:hAnsi="思源黑体 CN Light" w:eastAsia="思源黑体 CN Light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1mL</w:t>
            </w:r>
          </w:p>
        </w:tc>
      </w:tr>
      <w:bookmarkEnd w:id="7"/>
    </w:tbl>
    <w:p w14:paraId="54D3E223">
      <w:pPr>
        <w:pStyle w:val="7"/>
        <w:shd w:val="clear" w:color="auto" w:fill="FFFFFF"/>
        <w:adjustRightInd w:val="0"/>
        <w:spacing w:before="156" w:beforeLines="5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bookmarkStart w:id="8" w:name="_GoBack"/>
      <w:bookmarkEnd w:id="8"/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运输与保存</w:t>
      </w:r>
    </w:p>
    <w:p w14:paraId="5F974D60">
      <w:pPr>
        <w:tabs>
          <w:tab w:val="left" w:pos="284"/>
        </w:tabs>
        <w:autoSpaceDE w:val="0"/>
        <w:autoSpaceDN w:val="0"/>
        <w:adjustRightInd w:val="0"/>
        <w:snapToGrid w:val="0"/>
        <w:ind w:firstLine="420" w:firstLineChars="200"/>
        <w:rPr>
          <w:rFonts w:ascii="思源黑体 CN Light" w:hAnsi="思源黑体 CN Light" w:eastAsia="思源黑体 CN Light" w:cs="黑体"/>
          <w:bCs/>
          <w:color w:val="464646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蓝冰运输。4℃保存，有效期</w:t>
      </w:r>
      <w:r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个月；</w:t>
      </w:r>
      <w:r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℃保存，有效期12个月。</w:t>
      </w:r>
    </w:p>
    <w:p w14:paraId="4A8054F5">
      <w:pPr>
        <w:pStyle w:val="7"/>
        <w:shd w:val="clear" w:color="auto" w:fill="FFFFFF"/>
        <w:adjustRightIn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使用方法</w:t>
      </w:r>
    </w:p>
    <w:bookmarkEnd w:id="3"/>
    <w:bookmarkEnd w:id="4"/>
    <w:bookmarkEnd w:id="5"/>
    <w:bookmarkEnd w:id="6"/>
    <w:p w14:paraId="38482939">
      <w:pPr>
        <w:numPr>
          <w:ilvl w:val="0"/>
          <w:numId w:val="1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收到货后，将试剂管瞬时离心后保存。</w:t>
      </w:r>
    </w:p>
    <w:p w14:paraId="436250F7">
      <w:pPr>
        <w:numPr>
          <w:ilvl w:val="0"/>
          <w:numId w:val="1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本产品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处理时，建议保持细胞密度在50～60%。</w:t>
      </w:r>
    </w:p>
    <w:p w14:paraId="2DC8E4BB">
      <w:pPr>
        <w:numPr>
          <w:ilvl w:val="0"/>
          <w:numId w:val="1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用培养液冲洗细胞3-5次，每次都从一个方向冲洗倒掉。</w:t>
      </w:r>
    </w:p>
    <w:p w14:paraId="0EFB9AFA">
      <w:pPr>
        <w:numPr>
          <w:ilvl w:val="0"/>
          <w:numId w:val="1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本产品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与完全培养液按1:</w:t>
      </w:r>
      <w:r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00比例稀释，加入细胞正常培养。</w:t>
      </w:r>
    </w:p>
    <w:p w14:paraId="65750F68">
      <w:pPr>
        <w:numPr>
          <w:ilvl w:val="0"/>
          <w:numId w:val="1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按照步骤4处理细胞3～6次。</w:t>
      </w:r>
    </w:p>
    <w:p w14:paraId="56DCF786">
      <w:pPr>
        <w:pStyle w:val="7"/>
        <w:shd w:val="clear" w:color="auto" w:fill="FFFFFF"/>
        <w:adjustRightIn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bCs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hd w:val="clear" w:color="auto" w:fill="FFFFFF"/>
        </w:rPr>
        <w:t>注意事项</w:t>
      </w:r>
    </w:p>
    <w:p w14:paraId="7610BB59">
      <w:pPr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p w14:paraId="7AF04635">
      <w:pPr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分装储存，务必现配现用。</w:t>
      </w:r>
    </w:p>
    <w:p w14:paraId="6EC24946">
      <w:pPr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 CN Light" w:hAnsi="思源黑体 CN Light" w:eastAsia="思源黑体 CN Light" w:cs="黑体"/>
          <w:bCs/>
          <w:kern w:val="0"/>
          <w:szCs w:val="21"/>
        </w:rPr>
        <w:t>本产品不得与除青链霉素双抗外其它抗生素混用。</w:t>
      </w:r>
    </w:p>
    <w:p w14:paraId="2E820388">
      <w:pPr>
        <w:widowControl/>
        <w:adjustRightInd w:val="0"/>
        <w:snapToGrid w:val="0"/>
        <w:jc w:val="left"/>
        <w:rPr>
          <w:rFonts w:ascii="思源黑体 CN Light" w:hAnsi="思源黑体 CN Light" w:eastAsia="思源黑体 CN Light" w:cs="黑体"/>
          <w:bCs/>
          <w:kern w:val="0"/>
          <w:szCs w:val="21"/>
        </w:rPr>
      </w:pPr>
    </w:p>
    <w:p w14:paraId="501E0C7B">
      <w:pPr>
        <w:widowControl/>
        <w:adjustRightInd w:val="0"/>
        <w:snapToGrid w:val="0"/>
        <w:jc w:val="left"/>
        <w:rPr>
          <w:rFonts w:ascii="思源黑体 CN Light" w:hAnsi="思源黑体 CN Light" w:eastAsia="思源黑体 CN Light" w:cs="黑体"/>
          <w:bCs/>
          <w:kern w:val="0"/>
          <w:szCs w:val="21"/>
        </w:rPr>
      </w:pPr>
    </w:p>
    <w:p w14:paraId="1E88DD90">
      <w:pPr>
        <w:widowControl/>
        <w:adjustRightInd w:val="0"/>
        <w:snapToGrid w:val="0"/>
        <w:jc w:val="left"/>
        <w:rPr>
          <w:rFonts w:ascii="思源黑体 CN Light" w:hAnsi="思源黑体 CN Light" w:eastAsia="思源黑体 CN Light" w:cs="黑体"/>
          <w:bCs/>
          <w:kern w:val="0"/>
          <w:szCs w:val="21"/>
        </w:rPr>
      </w:pPr>
    </w:p>
    <w:p w14:paraId="0C3B3DEE">
      <w:pPr>
        <w:widowControl/>
        <w:adjustRightInd w:val="0"/>
        <w:snapToGrid w:val="0"/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Heavy">
    <w:altName w:val="黑体"/>
    <w:panose1 w:val="020B0A00000000000000"/>
    <w:charset w:val="86"/>
    <w:family w:val="swiss"/>
    <w:pitch w:val="default"/>
    <w:sig w:usb0="00000000" w:usb1="00000000" w:usb2="00000016" w:usb3="00000000" w:csb0="00060107" w:csb1="00000000"/>
  </w:font>
  <w:font w:name="思源黑体 Light">
    <w:altName w:val="黑体"/>
    <w:panose1 w:val="020B0300000000000000"/>
    <w:charset w:val="86"/>
    <w:family w:val="swiss"/>
    <w:pitch w:val="default"/>
    <w:sig w:usb0="00000000" w:usb1="00000000" w:usb2="00000016" w:usb3="00000000" w:csb0="002E0107" w:csb1="00000000"/>
  </w:font>
  <w:font w:name="思源黑体 CN Light">
    <w:altName w:val="黑体"/>
    <w:panose1 w:val="020B0300000000000000"/>
    <w:charset w:val="86"/>
    <w:family w:val="swiss"/>
    <w:pitch w:val="default"/>
    <w:sig w:usb0="00000000" w:usb1="00000000" w:usb2="00000016" w:usb3="00000000" w:csb0="00060107" w:csb1="00000000"/>
  </w:font>
  <w:font w:name="思源宋体 CN Light">
    <w:altName w:val="宋体"/>
    <w:panose1 w:val="02020300000000000000"/>
    <w:charset w:val="86"/>
    <w:family w:val="roman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E2DAA">
    <w:pPr>
      <w:pStyle w:val="5"/>
      <w:spacing w:line="192" w:lineRule="auto"/>
      <w:jc w:val="both"/>
      <w:rPr>
        <w:rFonts w:ascii="思源宋体 CN Light" w:hAnsi="思源宋体 CN Light" w:eastAsia="思源宋体 CN Light" w:cs="思源宋体 CN Light"/>
        <w:bCs/>
        <w:color w:val="0070C0"/>
      </w:rPr>
    </w:pPr>
    <w:r>
      <w:rPr>
        <w:rFonts w:hint="eastAsia" w:ascii="思源宋体 CN Light" w:hAnsi="思源宋体 CN Light" w:eastAsia="思源宋体 CN Light" w:cs="思源宋体 CN Light"/>
        <w:bCs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147320</wp:posOffset>
              </wp:positionV>
              <wp:extent cx="6193155" cy="1905"/>
              <wp:effectExtent l="0" t="0" r="0" b="0"/>
              <wp:wrapTopAndBottom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3155" cy="19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7pt;margin-top:11.6pt;height:0.15pt;width:487.65pt;mso-wrap-distance-bottom:0pt;mso-wrap-distance-top:0pt;z-index:251659264;mso-width-relative:page;mso-height-relative:page;" filled="f" stroked="t" coordsize="21600,21600" o:gfxdata="UEsDBAoAAAAAAIdO4kAAAAAAAAAAAAAAAAAEAAAAZHJzL1BLAwQUAAAACACHTuJAR2yAbNQAAAAH&#10;AQAADwAAAGRycy9kb3ducmV2LnhtbE2OzU7DMBCE70i8g7VI3KjdBGgb4lQIARckJErgvImXJMJe&#10;R7GblrfHPcFxfjTzldujs2KmKQyeNSwXCgRx683AnYb6/elqDSJEZIPWM2n4oQDb6vysxML4A7/R&#10;vIudSCMcCtTQxzgWUoa2J4dh4UfilH35yWFMcuqkmfCQxp2VmVK30uHA6aHHkR56ar93e6fh/vPl&#10;MX+dG+et2XT1h3G1es60vrxYqjsQkY7xrwwn/IQOVWJq/J5NEFZDfp2KGrI8A5HizWq9AtGcjBuQ&#10;VSn/81e/UEsDBBQAAAAIAIdO4kBiiSKn4gEAAKcDAAAOAAAAZHJzL2Uyb0RvYy54bWytUzuO2zAQ&#10;7QPkDgT7WJINL2LB8hZrbJogMZBPT1OkRIA/cLiWfYlcIEC6pEqZPrfJ7jEypBRnd9NsERXEcGb4&#10;OO/xaX15NJocRADlbEOrWUmJsNy1ynYN/fD++sVLSiAy2zLtrGjoSQC93Dx/th58Leaud7oVgSCI&#10;hXrwDe1j9HVRAO+FYTBzXlgsShcMi7gNXdEGNiC60cW8LC+KwYXWB8cFAGa3Y5FOiOEpgE5KxcXW&#10;8RsjbBxRg9AsIiXolQe6ydNKKXh8KyWISHRDkWnMK16C8T6txWbN6i4w3ys+jcCeMsIjToYpi5ee&#10;obYsMnIT1D9QRvHgwMk4484UI5GsCLKoykfavOuZF5kLSg3+LDr8P1j+5rALRLUNXVBimcEHv/38&#10;49enr3c/v+B6+/0bWSSRBg819l7ZXZh24HchMT7KYIjUyn9EN2UNkBU5ZolPZ4nFMRKOyYtqtaiW&#10;S0o41qpVuUzgxYiS0HyA+Eo4Q1LQUK1sEoDV7PAa4tj6pyWlrbtWWmOe1dqSoaGr5TyBMzSmRENg&#10;aDySA9tRwnSHjucxZERwWrXpdDoModtf6UAOLPkkf9NgD9rS1VsG/diXS1ObtkgjiTTKkqK9a09Z&#10;rZzH98tEJ68lg9zf59N//6/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dsgGzUAAAABwEAAA8A&#10;AAAAAAAAAQAgAAAAIgAAAGRycy9kb3ducmV2LnhtbFBLAQIUABQAAAAIAIdO4kBiiSKn4gEAAKcD&#10;AAAOAAAAAAAAAAEAIAAAACMBAABkcnMvZTJvRG9jLnhtbFBLBQYAAAAABgAGAFkBAAB3BQAAAAA=&#10;">
              <v:fill on="f" focussize="0,0"/>
              <v:stroke color="#000000 [3213]" joinstyle="round"/>
              <v:imagedata o:title=""/>
              <o:lock v:ext="edit" aspectratio="f"/>
              <w10:wrap type="topAndBottom"/>
            </v:line>
          </w:pict>
        </mc:Fallback>
      </mc:AlternateContent>
    </w:r>
  </w:p>
  <w:p w14:paraId="610AA746">
    <w:pPr>
      <w:pStyle w:val="5"/>
      <w:spacing w:line="192" w:lineRule="auto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A246">
    <w:pPr>
      <w:widowControl/>
      <w:pBdr>
        <w:bottom w:val="single" w:color="000000" w:sz="4" w:space="1"/>
      </w:pBdr>
      <w:tabs>
        <w:tab w:val="center" w:pos="4410"/>
        <w:tab w:val="right" w:pos="9360"/>
      </w:tabs>
      <w:snapToGrid w:val="0"/>
      <w:spacing w:line="19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BCD7A"/>
    <w:multiLevelType w:val="singleLevel"/>
    <w:tmpl w:val="91ABCD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9C92509"/>
    <w:multiLevelType w:val="singleLevel"/>
    <w:tmpl w:val="29C925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051B2"/>
    <w:rsid w:val="000165CC"/>
    <w:rsid w:val="000265E5"/>
    <w:rsid w:val="0004176A"/>
    <w:rsid w:val="000451E5"/>
    <w:rsid w:val="00046114"/>
    <w:rsid w:val="0007215B"/>
    <w:rsid w:val="00072244"/>
    <w:rsid w:val="000866D2"/>
    <w:rsid w:val="00094C46"/>
    <w:rsid w:val="00101783"/>
    <w:rsid w:val="00110841"/>
    <w:rsid w:val="00146211"/>
    <w:rsid w:val="001466C8"/>
    <w:rsid w:val="00157990"/>
    <w:rsid w:val="00170FEC"/>
    <w:rsid w:val="00175250"/>
    <w:rsid w:val="00186D04"/>
    <w:rsid w:val="001B26E1"/>
    <w:rsid w:val="001C18ED"/>
    <w:rsid w:val="001C646C"/>
    <w:rsid w:val="001D461F"/>
    <w:rsid w:val="001E31F5"/>
    <w:rsid w:val="001E4E79"/>
    <w:rsid w:val="001E5277"/>
    <w:rsid w:val="00202855"/>
    <w:rsid w:val="0020778D"/>
    <w:rsid w:val="00224130"/>
    <w:rsid w:val="00243810"/>
    <w:rsid w:val="0025348E"/>
    <w:rsid w:val="00264519"/>
    <w:rsid w:val="00274735"/>
    <w:rsid w:val="00282C83"/>
    <w:rsid w:val="00283F30"/>
    <w:rsid w:val="002A789F"/>
    <w:rsid w:val="002B6D70"/>
    <w:rsid w:val="002B763D"/>
    <w:rsid w:val="002E4F1B"/>
    <w:rsid w:val="0030372B"/>
    <w:rsid w:val="00306991"/>
    <w:rsid w:val="00321EAA"/>
    <w:rsid w:val="00341860"/>
    <w:rsid w:val="00347AFB"/>
    <w:rsid w:val="0036333E"/>
    <w:rsid w:val="0036389B"/>
    <w:rsid w:val="00383CC7"/>
    <w:rsid w:val="003A0753"/>
    <w:rsid w:val="003B7FBC"/>
    <w:rsid w:val="003C1D02"/>
    <w:rsid w:val="003E3D26"/>
    <w:rsid w:val="00401A4C"/>
    <w:rsid w:val="00437775"/>
    <w:rsid w:val="004703F0"/>
    <w:rsid w:val="00484979"/>
    <w:rsid w:val="004C7977"/>
    <w:rsid w:val="004D49C4"/>
    <w:rsid w:val="004F4E46"/>
    <w:rsid w:val="005456AA"/>
    <w:rsid w:val="005659B5"/>
    <w:rsid w:val="00595FC3"/>
    <w:rsid w:val="005B0463"/>
    <w:rsid w:val="005C2D3C"/>
    <w:rsid w:val="005E5F52"/>
    <w:rsid w:val="0060529F"/>
    <w:rsid w:val="006077CB"/>
    <w:rsid w:val="0064491A"/>
    <w:rsid w:val="00660725"/>
    <w:rsid w:val="006A2CC9"/>
    <w:rsid w:val="006D699E"/>
    <w:rsid w:val="006E7FA2"/>
    <w:rsid w:val="00706CE0"/>
    <w:rsid w:val="00723655"/>
    <w:rsid w:val="00733FF4"/>
    <w:rsid w:val="00754BC0"/>
    <w:rsid w:val="00755058"/>
    <w:rsid w:val="00762F02"/>
    <w:rsid w:val="007A4FDE"/>
    <w:rsid w:val="007B01B6"/>
    <w:rsid w:val="007B3E8C"/>
    <w:rsid w:val="007C0A7F"/>
    <w:rsid w:val="007C3A53"/>
    <w:rsid w:val="007C7D78"/>
    <w:rsid w:val="007D3696"/>
    <w:rsid w:val="007E4B48"/>
    <w:rsid w:val="007F1349"/>
    <w:rsid w:val="0082743D"/>
    <w:rsid w:val="00845D04"/>
    <w:rsid w:val="0084670D"/>
    <w:rsid w:val="00846A9F"/>
    <w:rsid w:val="00876D70"/>
    <w:rsid w:val="00882DB5"/>
    <w:rsid w:val="008B2651"/>
    <w:rsid w:val="008C1BEC"/>
    <w:rsid w:val="008D605A"/>
    <w:rsid w:val="009431AB"/>
    <w:rsid w:val="009536B1"/>
    <w:rsid w:val="00954C55"/>
    <w:rsid w:val="00955086"/>
    <w:rsid w:val="00962612"/>
    <w:rsid w:val="009813B9"/>
    <w:rsid w:val="00984617"/>
    <w:rsid w:val="00992C85"/>
    <w:rsid w:val="009D04B3"/>
    <w:rsid w:val="009E659C"/>
    <w:rsid w:val="00A0227B"/>
    <w:rsid w:val="00A12A4E"/>
    <w:rsid w:val="00A149C4"/>
    <w:rsid w:val="00A27E90"/>
    <w:rsid w:val="00A43F73"/>
    <w:rsid w:val="00A54065"/>
    <w:rsid w:val="00A54E55"/>
    <w:rsid w:val="00A67671"/>
    <w:rsid w:val="00A75D27"/>
    <w:rsid w:val="00A84291"/>
    <w:rsid w:val="00AC7154"/>
    <w:rsid w:val="00AC77C0"/>
    <w:rsid w:val="00AE0D0E"/>
    <w:rsid w:val="00AE5C85"/>
    <w:rsid w:val="00AE6C5F"/>
    <w:rsid w:val="00AE70B3"/>
    <w:rsid w:val="00B04775"/>
    <w:rsid w:val="00B2493F"/>
    <w:rsid w:val="00B3109E"/>
    <w:rsid w:val="00B438A3"/>
    <w:rsid w:val="00B67F03"/>
    <w:rsid w:val="00B760D2"/>
    <w:rsid w:val="00B85A70"/>
    <w:rsid w:val="00BA5FC5"/>
    <w:rsid w:val="00BC01A1"/>
    <w:rsid w:val="00BD04C9"/>
    <w:rsid w:val="00BD0684"/>
    <w:rsid w:val="00C13328"/>
    <w:rsid w:val="00C60D07"/>
    <w:rsid w:val="00CD00D5"/>
    <w:rsid w:val="00D00906"/>
    <w:rsid w:val="00D0241C"/>
    <w:rsid w:val="00D03016"/>
    <w:rsid w:val="00D22398"/>
    <w:rsid w:val="00D2747B"/>
    <w:rsid w:val="00D46A7A"/>
    <w:rsid w:val="00D7700B"/>
    <w:rsid w:val="00D864F8"/>
    <w:rsid w:val="00D93F65"/>
    <w:rsid w:val="00D96EA9"/>
    <w:rsid w:val="00DA17C8"/>
    <w:rsid w:val="00DA3666"/>
    <w:rsid w:val="00DC2CBA"/>
    <w:rsid w:val="00DC344E"/>
    <w:rsid w:val="00DC7E84"/>
    <w:rsid w:val="00DE743D"/>
    <w:rsid w:val="00DF1747"/>
    <w:rsid w:val="00E36106"/>
    <w:rsid w:val="00E706A3"/>
    <w:rsid w:val="00E81CEE"/>
    <w:rsid w:val="00E910B9"/>
    <w:rsid w:val="00E91482"/>
    <w:rsid w:val="00E9548B"/>
    <w:rsid w:val="00EA1380"/>
    <w:rsid w:val="00EB3A01"/>
    <w:rsid w:val="00ED1BFD"/>
    <w:rsid w:val="00F2034B"/>
    <w:rsid w:val="00F65908"/>
    <w:rsid w:val="00FB39A0"/>
    <w:rsid w:val="00FD5221"/>
    <w:rsid w:val="00FE7766"/>
    <w:rsid w:val="01082960"/>
    <w:rsid w:val="03695253"/>
    <w:rsid w:val="08207EAE"/>
    <w:rsid w:val="0ADA56F6"/>
    <w:rsid w:val="0B832EF2"/>
    <w:rsid w:val="0C5152DB"/>
    <w:rsid w:val="0C6E0663"/>
    <w:rsid w:val="0CFE3AEF"/>
    <w:rsid w:val="10B5488A"/>
    <w:rsid w:val="10E160A6"/>
    <w:rsid w:val="11BC4CB2"/>
    <w:rsid w:val="11E25460"/>
    <w:rsid w:val="20520761"/>
    <w:rsid w:val="213E2114"/>
    <w:rsid w:val="23B53A30"/>
    <w:rsid w:val="24101808"/>
    <w:rsid w:val="3372743E"/>
    <w:rsid w:val="369B2796"/>
    <w:rsid w:val="37B96C6F"/>
    <w:rsid w:val="3A4F2B4D"/>
    <w:rsid w:val="3AAC31AB"/>
    <w:rsid w:val="3B2558DE"/>
    <w:rsid w:val="3BF5107F"/>
    <w:rsid w:val="3DB73573"/>
    <w:rsid w:val="3EF531FD"/>
    <w:rsid w:val="44722677"/>
    <w:rsid w:val="44E41389"/>
    <w:rsid w:val="4AFD3A23"/>
    <w:rsid w:val="4C550AB9"/>
    <w:rsid w:val="4F0A6CD0"/>
    <w:rsid w:val="53734778"/>
    <w:rsid w:val="62F85366"/>
    <w:rsid w:val="656B5ACE"/>
    <w:rsid w:val="6A2651CB"/>
    <w:rsid w:val="6F24082E"/>
    <w:rsid w:val="6F4A47F9"/>
    <w:rsid w:val="76120E50"/>
    <w:rsid w:val="7CD3760B"/>
    <w:rsid w:val="7E5E3A0A"/>
    <w:rsid w:val="7F13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table" w:customStyle="1" w:styleId="15">
    <w:name w:val="网格型1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3 Char"/>
    <w:basedOn w:val="10"/>
    <w:link w:val="3"/>
    <w:semiHidden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18CEF-7BB6-42B2-A80F-5FC4834B6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1</Pages>
  <Words>525</Words>
  <Characters>719</Characters>
  <Lines>19</Lines>
  <Paragraphs>27</Paragraphs>
  <TotalTime>228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2016-10-20T17:12:00Z</dcterms:created>
  <dc:creator>lenovo</dc:creator>
  <cp:lastModifiedBy>林丽英</cp:lastModifiedBy>
  <cp:lastPrinted>2023-11-10T06:46:00Z</cp:lastPrinted>
  <dcterms:modified xsi:type="dcterms:W3CDTF">2026-03-24T03:32:05Z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84884B50E52042D88D4463D1611E1534</vt:lpwstr>
  </property>
  <property fmtid="{D5CDD505-2E9C-101B-9397-08002B2CF9AE}" pid="4" name="KSOTemplateDocerSaveRecord">
    <vt:lpwstr>eyJoZGlkIjoiZGM0NmViMDdkMjY1MjYxMmMwMWI5NjVhYjA3MTE4YjMiLCJ1c2VySWQiOiIxNzUyNjMxMTI0In0=</vt:lpwstr>
  </property>
</Properties>
</file>