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SK-MES-1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16EA4B7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  <w:lang w:val="en-US" w:eastAsia="zh-CN"/>
        </w:rPr>
        <w:t>SK-MES-1</w:t>
      </w:r>
      <w:r>
        <w:rPr>
          <w:rFonts w:ascii="Times New Roman" w:hAnsi="Times New Roman" w:eastAsia="宋体" w:cs="Times New Roman"/>
        </w:rPr>
        <w:t xml:space="preserve"> </w:t>
      </w:r>
      <w:bookmarkEnd w:id="7"/>
      <w:r>
        <w:rPr>
          <w:rFonts w:ascii="Times New Roman" w:hAnsi="Times New Roman" w:eastAsia="宋体" w:cs="Times New Roman"/>
        </w:rPr>
        <w:t>(</w:t>
      </w:r>
      <w:r>
        <w:rPr>
          <w:rFonts w:hint="eastAsia" w:ascii="Times New Roman" w:hAnsi="Times New Roman" w:eastAsia="宋体" w:cs="Times New Roman"/>
        </w:rPr>
        <w:t>人肺鳞癌细胞</w:t>
      </w:r>
      <w:r>
        <w:rPr>
          <w:rFonts w:ascii="Times New Roman" w:hAnsi="Times New Roman" w:eastAsia="宋体" w:cs="Times New Roman"/>
        </w:rPr>
        <w:t>) (STR鉴定正确)</w:t>
      </w:r>
    </w:p>
    <w:p w14:paraId="6529AFF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</w:rPr>
        <w:t>细胞别称：</w:t>
      </w:r>
      <w:r>
        <w:rPr>
          <w:rFonts w:hint="eastAsia" w:ascii="Times New Roman" w:hAnsi="Times New Roman" w:eastAsia="宋体" w:cs="Times New Roman"/>
          <w:lang w:val="en-US" w:eastAsia="zh-CN"/>
        </w:rPr>
        <w:t>SK MES 1；SKMES-1；SK-Mes-1;SK-MES1;SKMES1;SK-MES;SKMES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上皮样细胞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3871FBEB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细胞来源：肺鳞状细胞癌；转移位置:胸水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9EF4F82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MEM(含NEAA)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1:2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1ECB4595"/>
    <w:rsid w:val="3A2226E7"/>
    <w:rsid w:val="3D492F57"/>
    <w:rsid w:val="50885DFC"/>
    <w:rsid w:val="62F97A6F"/>
    <w:rsid w:val="7C10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1065</Characters>
  <Lines>33</Lines>
  <Paragraphs>40</Paragraphs>
  <TotalTime>8</TotalTime>
  <ScaleCrop>false</ScaleCrop>
  <LinksUpToDate>false</LinksUpToDate>
  <CharactersWithSpaces>1111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2025-10-10T02:51:56Z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91BA57DA24B1472895A62569D2B86390_13</vt:lpwstr>
  </property>
</Properties>
</file>