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SK-MEL-2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人皮肤黑色素瘤细胞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SK-MEL-2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人皮肤黑色素瘤细胞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细胞别称：SK-Mel-2;SK-Mel 2;SK-mel-2;SK-MEL2;SK.MEL.2;SK Mel 2;SK MEL 2;SKMEL-2;SKMEL2;SKmel2;SK-ML2;SKml2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多边形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D2DB088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组织来源：皮肤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肿瘤类型：黑色素瘤细胞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DCF3C77"/>
    <w:rsid w:val="1ECB4595"/>
    <w:rsid w:val="20A774A8"/>
    <w:rsid w:val="21DA565B"/>
    <w:rsid w:val="266F2F1B"/>
    <w:rsid w:val="281B645A"/>
    <w:rsid w:val="2CBD3F75"/>
    <w:rsid w:val="2EBF4557"/>
    <w:rsid w:val="34BE4995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AAE0556"/>
    <w:rsid w:val="7BF839F0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30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2025-10-16T06:49:29Z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63AC6E2CAA3D427796CC7855406E939A_13</vt:lpwstr>
  </property>
</Properties>
</file>