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OS-RC-2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C4A8A7E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4D0A743B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OS-RC-2细胞来源于日本人的肾脏肿瘤细胞；OS-RC-2细胞移植到裸鼠可成瘤。</w:t>
      </w:r>
    </w:p>
    <w:p w14:paraId="5968720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OS-RC-2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人肾癌细胞</w:t>
      </w:r>
      <w:r>
        <w:rPr>
          <w:rFonts w:ascii="Times New Roman" w:hAnsi="Times New Roman" w:eastAsia="宋体" w:cs="Times New Roman"/>
        </w:rPr>
        <w:t>） (STR鉴定正确)</w:t>
      </w:r>
      <w:bookmarkStart w:id="8" w:name="_GoBack"/>
      <w:bookmarkEnd w:id="8"/>
    </w:p>
    <w:p w14:paraId="520C61F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RC-2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196383B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组织来源：肾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</w:t>
      </w:r>
      <w:r>
        <w:rPr>
          <w:rFonts w:hint="eastAsia" w:ascii="Times New Roman" w:hAnsi="Times New Roman" w:eastAsia="宋体" w:cs="Times New Roman"/>
          <w:lang w:val="en-US" w:eastAsia="zh-CN"/>
        </w:rPr>
        <w:t>肾癌细胞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RPMI-1640</w:t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"https://www.procell.com.cn/view/5408.html"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0% FBS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>＋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"https://www.procell.com.cn/view/262.html" \t "_blank"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ascii="Times New Roman" w:hAnsi="Times New Roman" w:eastAsia="宋体" w:cs="Times New Roman"/>
        </w:rPr>
        <w:t>1% P/S</w:t>
      </w:r>
      <w:r>
        <w:rPr>
          <w:rFonts w:ascii="Times New Roman" w:hAnsi="Times New Roman" w:eastAsia="宋体" w:cs="Times New Roman"/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BE62AD2"/>
    <w:rsid w:val="1D1979CC"/>
    <w:rsid w:val="3786047F"/>
    <w:rsid w:val="38A65280"/>
    <w:rsid w:val="3CC42B41"/>
    <w:rsid w:val="4E6B55B6"/>
    <w:rsid w:val="657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1065</Characters>
  <Lines>29</Lines>
  <Paragraphs>34</Paragraphs>
  <TotalTime>6</TotalTime>
  <ScaleCrop>false</ScaleCrop>
  <LinksUpToDate>false</LinksUpToDate>
  <CharactersWithSpaces>1104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2025-10-15T04:52:31Z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003DB90BDE764B30B616B3527251C283_13</vt:lpwstr>
  </property>
</Properties>
</file>