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22rv1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人前列腺癌细胞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43DF0A66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7D42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22RV1是来自异种移植（在阉割引起前列腺癌衰退又在其父亲的雄性激素信赖型CWR22嫁接后复发的小鼠中连续传代）的人前列腺癌上皮细胞系；22RV1细胞系表达前列腺特异抗原。二羟基睾丸脂酮轻微刺激22RV1细胞生长，经Western Blot检测溶解产物与抗雄性激素受体抗体起免疫反应；EGF刺激22RV1细胞生长，但TGFβ-1不能抑制细胞生长；22RV1可在裸鼠中成瘤。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22rv1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人前列腺癌细胞</w:t>
      </w:r>
      <w:r>
        <w:rPr>
          <w:rFonts w:ascii="Times New Roman" w:hAnsi="Times New Roman" w:eastAsia="宋体" w:cs="Times New Roman"/>
        </w:rPr>
        <w:t>）(STR鉴定正确)</w:t>
      </w:r>
    </w:p>
    <w:p w14:paraId="5989745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22RV1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ascii="Times New Roman" w:hAnsi="Times New Roman" w:eastAsia="宋体" w:cs="Times New Roman"/>
        </w:rPr>
        <w:t>22R</w:t>
      </w:r>
      <w:r>
        <w:rPr>
          <w:rFonts w:hint="eastAsia" w:ascii="Times New Roman" w:hAnsi="Times New Roman" w:eastAsia="宋体" w:cs="Times New Roman"/>
          <w:lang w:val="en-US" w:eastAsia="zh-CN"/>
        </w:rPr>
        <w:t>v-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;</w:t>
      </w:r>
      <w:r>
        <w:rPr>
          <w:rFonts w:ascii="Times New Roman" w:hAnsi="Times New Roman" w:eastAsia="宋体" w:cs="Times New Roman"/>
        </w:rPr>
        <w:t>22rV1</w:t>
      </w:r>
      <w:r>
        <w:rPr>
          <w:rFonts w:hint="eastAsia" w:ascii="Times New Roman" w:hAnsi="Times New Roman" w:eastAsia="宋体" w:cs="Times New Roman"/>
          <w:lang w:val="en-US" w:eastAsia="zh-CN"/>
        </w:rPr>
        <w:t>;</w:t>
      </w:r>
      <w:r>
        <w:rPr>
          <w:rFonts w:ascii="Times New Roman" w:hAnsi="Times New Roman" w:eastAsia="宋体" w:cs="Times New Roman"/>
        </w:rPr>
        <w:t>CWR22-Rv1</w:t>
      </w:r>
      <w:r>
        <w:rPr>
          <w:rFonts w:hint="eastAsia" w:ascii="Times New Roman" w:hAnsi="Times New Roman" w:eastAsia="宋体" w:cs="Times New Roman"/>
          <w:lang w:val="en-US" w:eastAsia="zh-CN"/>
        </w:rPr>
        <w:t>;</w:t>
      </w:r>
      <w:r>
        <w:rPr>
          <w:rFonts w:ascii="Times New Roman" w:hAnsi="Times New Roman" w:eastAsia="宋体" w:cs="Times New Roman"/>
        </w:rPr>
        <w:t>CWR22R-V1</w:t>
      </w:r>
      <w:r>
        <w:rPr>
          <w:rFonts w:hint="eastAsia" w:ascii="Times New Roman" w:hAnsi="Times New Roman" w:eastAsia="宋体" w:cs="Times New Roman"/>
          <w:lang w:val="en-US" w:eastAsia="zh-CN"/>
        </w:rPr>
        <w:t>;</w:t>
      </w:r>
      <w:r>
        <w:rPr>
          <w:rFonts w:ascii="Times New Roman" w:hAnsi="Times New Roman" w:eastAsia="宋体" w:cs="Times New Roman"/>
        </w:rPr>
        <w:t>CWR22-R1</w:t>
      </w:r>
      <w:r>
        <w:rPr>
          <w:rFonts w:hint="eastAsia" w:ascii="Times New Roman" w:hAnsi="Times New Roman" w:eastAsia="宋体" w:cs="Times New Roman"/>
          <w:lang w:val="en-US" w:eastAsia="zh-CN"/>
        </w:rPr>
        <w:t>;</w:t>
      </w:r>
      <w:r>
        <w:rPr>
          <w:rFonts w:ascii="Times New Roman" w:hAnsi="Times New Roman" w:eastAsia="宋体" w:cs="Times New Roman"/>
        </w:rPr>
        <w:t>CWR22Rv1</w:t>
      </w:r>
      <w:r>
        <w:rPr>
          <w:rFonts w:hint="eastAsia" w:ascii="Times New Roman" w:hAnsi="Times New Roman" w:eastAsia="宋体" w:cs="Times New Roman"/>
          <w:lang w:val="en-US" w:eastAsia="zh-CN"/>
        </w:rPr>
        <w:t>;</w:t>
      </w:r>
      <w:r>
        <w:rPr>
          <w:rFonts w:ascii="Times New Roman" w:hAnsi="Times New Roman" w:eastAsia="宋体" w:cs="Times New Roman"/>
        </w:rPr>
        <w:t>CWR22R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3371F9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组织来源：前列腺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肿瘤类型：前列腺癌细胞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"https://www.procell.com.cn/p/rpmi-1640-pm150110-71499"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+20% FBS+1%P/S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66EDB38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22RV1细胞复苏时需要离心去除DMSO。冻存细胞复苏最初阶段，贴壁量少，成簇松散贴壁，但是最终细胞会变平并且扩散成很好的单层，这个过程需要4-5天时间。细胞生长缓慢，细胞只能生长到90%的汇合度。细胞冻存后复苏成活率不高，推荐冻存液配比为90% FBS+10% DMSO，使用优质血清。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2B97D51"/>
    <w:rsid w:val="14C111AC"/>
    <w:rsid w:val="154F0566"/>
    <w:rsid w:val="1DCF3C77"/>
    <w:rsid w:val="1ECB4595"/>
    <w:rsid w:val="20A774A8"/>
    <w:rsid w:val="21DA565B"/>
    <w:rsid w:val="266F2F1B"/>
    <w:rsid w:val="281B645A"/>
    <w:rsid w:val="2CBD3F75"/>
    <w:rsid w:val="2EBF4557"/>
    <w:rsid w:val="34DF14AF"/>
    <w:rsid w:val="3656754F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505B24E3"/>
    <w:rsid w:val="50897B2F"/>
    <w:rsid w:val="50B618F8"/>
    <w:rsid w:val="51D830B6"/>
    <w:rsid w:val="571C57F3"/>
    <w:rsid w:val="57686C8A"/>
    <w:rsid w:val="583628E4"/>
    <w:rsid w:val="59BB12F3"/>
    <w:rsid w:val="5D706898"/>
    <w:rsid w:val="60AB49A7"/>
    <w:rsid w:val="62AA0157"/>
    <w:rsid w:val="62F97A6F"/>
    <w:rsid w:val="642D54E3"/>
    <w:rsid w:val="65E40437"/>
    <w:rsid w:val="69FC1BE0"/>
    <w:rsid w:val="6B5A722E"/>
    <w:rsid w:val="6C196368"/>
    <w:rsid w:val="6F685621"/>
    <w:rsid w:val="74B530B7"/>
    <w:rsid w:val="7AAE0556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7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2025-10-16T05:50:37Z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223D69EB658E43FEB2C88F35F479B896_13</vt:lpwstr>
  </property>
</Properties>
</file>