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1B9E">
      <w:pPr>
        <w:pStyle w:val="2"/>
        <w:widowControl/>
        <w:wordWrap w:val="0"/>
        <w:spacing w:beforeAutospacing="0"/>
        <w:jc w:val="center"/>
        <w:rPr>
          <w:rFonts w:hint="default" w:ascii="Segoe UI" w:hAnsi="Segoe UI" w:eastAsia="Segoe UI" w:cs="Segoe UI"/>
        </w:rPr>
      </w:pPr>
      <w:r>
        <w:rPr>
          <w:rFonts w:hint="eastAsia" w:ascii="Segoe UI" w:hAnsi="Segoe UI" w:cs="Segoe UI"/>
        </w:rPr>
        <w:t>小鼠全脑组织全基因组cDNA</w:t>
      </w:r>
      <w:r>
        <w:rPr>
          <w:rFonts w:hint="default" w:ascii="Segoe UI" w:hAnsi="Segoe UI" w:eastAsia="Segoe UI" w:cs="Segoe UI"/>
        </w:rPr>
        <w:t>说明书</w:t>
      </w:r>
    </w:p>
    <w:p w14:paraId="64D3C388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产品名称：小鼠全脑组织全基因组cDNA</w:t>
      </w:r>
    </w:p>
    <w:p w14:paraId="70F9EBDE">
      <w:pPr>
        <w:pStyle w:val="3"/>
        <w:widowControl/>
        <w:wordWrap w:val="0"/>
        <w:spacing w:beforeAutospacing="0" w:afterAutospacing="0" w:line="340" w:lineRule="exact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产品货号：RM201001</w:t>
      </w:r>
    </w:p>
    <w:p w14:paraId="6BCC2DE5"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产品规格：20μl</w:t>
      </w:r>
    </w:p>
    <w:p w14:paraId="584816E4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储存条件：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 -20℃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以下</w:t>
      </w:r>
    </w:p>
    <w:p w14:paraId="0EC44306">
      <w:pPr>
        <w:spacing w:line="340" w:lineRule="exac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有效期：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(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-80℃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)</w:t>
      </w:r>
    </w:p>
    <w:p w14:paraId="7FC5B35E">
      <w:pPr>
        <w:pStyle w:val="3"/>
        <w:widowControl/>
        <w:wordWrap w:val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一、产品概述</w:t>
      </w:r>
    </w:p>
    <w:p w14:paraId="31E580A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名称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</w:t>
      </w:r>
    </w:p>
    <w:p w14:paraId="718D443C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定义</w:t>
      </w:r>
      <w:r>
        <w:rPr>
          <w:rFonts w:ascii="Times New Roman" w:hAnsi="Times New Roman" w:eastAsia="宋体" w:cs="Times New Roman"/>
          <w:color w:val="000000"/>
          <w:szCs w:val="21"/>
        </w:rPr>
        <w:t>：互补脱氧核糖核酸（cDNA）是通过逆转录过程产生的 DNA 分子。具体而言，它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以 RNA 为模板，在逆转录酶的催化作用下合成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的单链DNA分子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。</w:t>
      </w:r>
    </w:p>
    <w:p w14:paraId="11D42A3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Style w:val="8"/>
          <w:rFonts w:ascii="Times New Roman" w:hAnsi="Times New Roman" w:eastAsia="宋体" w:cs="Times New Roman"/>
          <w:bCs/>
          <w:color w:val="000000"/>
          <w:szCs w:val="21"/>
        </w:rPr>
        <w:t>应用领域</w:t>
      </w:r>
      <w:r>
        <w:rPr>
          <w:rFonts w:ascii="Times New Roman" w:hAnsi="Times New Roman" w:eastAsia="宋体" w:cs="Times New Roman"/>
          <w:color w:val="000000"/>
          <w:szCs w:val="21"/>
        </w:rPr>
        <w:t>：基因克隆、基因表达分析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  <w:bookmarkStart w:id="0" w:name="_GoBack"/>
      <w:bookmarkEnd w:id="0"/>
    </w:p>
    <w:p w14:paraId="7F3A3AB9">
      <w:pPr>
        <w:widowControl/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二、制备原理</w:t>
      </w:r>
    </w:p>
    <w:p w14:paraId="320F1122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RNA 提取：从小鼠脑组织提取高质量的总 RNA。</w:t>
      </w:r>
    </w:p>
    <w:p w14:paraId="5EA1CD28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逆转录反应：取 1μg RNA 进行逆转录反应。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在20</w:t>
      </w:r>
      <w:r>
        <w:rPr>
          <w:rFonts w:ascii="Times New Roman" w:hAnsi="Times New Roman" w:eastAsia="宋体" w:cs="Times New Roman"/>
          <w:color w:val="000000"/>
          <w:szCs w:val="21"/>
        </w:rPr>
        <w:t>μ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l</w:t>
      </w:r>
      <w:r>
        <w:rPr>
          <w:rFonts w:ascii="Times New Roman" w:hAnsi="Times New Roman" w:eastAsia="宋体" w:cs="Times New Roman"/>
          <w:color w:val="000000"/>
          <w:szCs w:val="21"/>
        </w:rPr>
        <w:t>反应体系中，在随机引物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Cs w:val="21"/>
        </w:rPr>
        <w:t>oligo (dT)引导下，经逆转录酶催化合成的单链 DNA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 w14:paraId="129CA0CF">
      <w:pPr>
        <w:widowControl/>
        <w:numPr>
          <w:ilvl w:val="0"/>
          <w:numId w:val="1"/>
        </w:numPr>
        <w:wordWrap w:val="0"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本产品</w:t>
      </w:r>
      <w:r>
        <w:rPr>
          <w:rFonts w:ascii="Times New Roman" w:hAnsi="Times New Roman" w:eastAsia="宋体" w:cs="Times New Roman"/>
          <w:color w:val="000000"/>
          <w:szCs w:val="21"/>
        </w:rPr>
        <w:t>不含基因组 DNA 。</w:t>
      </w:r>
    </w:p>
    <w:p w14:paraId="3D830871">
      <w:pPr>
        <w:widowControl/>
        <w:tabs>
          <w:tab w:val="left" w:pos="720"/>
        </w:tabs>
        <w:wordWrap w:val="0"/>
        <w:spacing w:beforeAutospacing="1" w:afterAutospacing="1"/>
        <w:ind w:left="720"/>
        <w:jc w:val="left"/>
        <w:rPr>
          <w:rFonts w:hint="eastAsia" w:ascii="Times New Roman" w:hAnsi="Times New Roman" w:eastAsia="宋体" w:cs="Times New Roman"/>
          <w:color w:val="000000"/>
          <w:szCs w:val="21"/>
        </w:rPr>
      </w:pPr>
    </w:p>
    <w:p w14:paraId="5315EE99">
      <w:pPr>
        <w:widowControl/>
        <w:wordWrap w:val="0"/>
        <w:spacing w:beforeAutospacing="1" w:afterAutospacing="1"/>
        <w:ind w:left="360"/>
        <w:jc w:val="left"/>
        <w:rPr>
          <w:rFonts w:ascii="Segoe UI" w:hAnsi="Segoe UI" w:eastAsia="Segoe UI" w:cs="Segoe UI"/>
          <w:color w:val="000000"/>
          <w:sz w:val="27"/>
          <w:szCs w:val="27"/>
        </w:rPr>
      </w:pPr>
    </w:p>
    <w:p w14:paraId="741B93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D2FE6"/>
    <w:multiLevelType w:val="multilevel"/>
    <w:tmpl w:val="53FD2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4861C9"/>
    <w:rsid w:val="00087124"/>
    <w:rsid w:val="000B201B"/>
    <w:rsid w:val="001C4935"/>
    <w:rsid w:val="004C1114"/>
    <w:rsid w:val="00745BDD"/>
    <w:rsid w:val="008A5C38"/>
    <w:rsid w:val="00B675B1"/>
    <w:rsid w:val="00DE2F6B"/>
    <w:rsid w:val="00ED0406"/>
    <w:rsid w:val="00FA0E5B"/>
    <w:rsid w:val="061F120F"/>
    <w:rsid w:val="125B2305"/>
    <w:rsid w:val="22D24CAE"/>
    <w:rsid w:val="554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303</Characters>
  <Lines>2</Lines>
  <Paragraphs>1</Paragraphs>
  <TotalTime>25</TotalTime>
  <ScaleCrop>false</ScaleCrop>
  <LinksUpToDate>false</LinksUpToDate>
  <CharactersWithSpaces>318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2025-07-24T09:05:00Z</dcterms:created>
  <dc:creator>耿女士</dc:creator>
  <cp:lastModifiedBy>不二周助</cp:lastModifiedBy>
  <dcterms:modified xsi:type="dcterms:W3CDTF">2025-07-30T05:01:18Z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7901E97A88314A05A5F33B1A63FF635A_13</vt:lpwstr>
  </property>
  <property fmtid="{D5CDD505-2E9C-101B-9397-08002B2CF9AE}" pid="4" name="KSOTemplateDocerSaveRecord">
    <vt:lpwstr>eyJoZGlkIjoiNzM5ZTViMmNhOTZmZDEwZmE2MTY3MzIwMDNmYjA4ODMiLCJ1c2VySWQiOiIyOTAwMDk0NzUifQ==</vt:lpwstr>
  </property>
</Properties>
</file>