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RT4（人膀胱移行细胞乳头瘤细胞）细胞说明书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细胞名称：RT4（人膀胱移行细胞乳头瘤细胞）(STR鉴定正确)</w:t>
      </w:r>
    </w:p>
    <w:p w14:paraId="28E2BC20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RT4;RT4P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50B288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组织来源：膀胱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肿瘤类型：膀胱移行细胞乳头瘤细胞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"https://www.procell.com.cn/p/mccoy-s-5a-pm150710-70757" \t "https://www.procell.com.cn/p/_blank" </w:instrTex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McCoy's 5A</w:t>
      </w:r>
      <w:r>
        <w:rPr>
          <w:rStyle w:val="17"/>
          <w:rFonts w:hint="default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bookmarkStart w:id="7" w:name="_GoBack"/>
      <w:bookmarkEnd w:id="7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FF761E"/>
    <w:rsid w:val="05524952"/>
    <w:rsid w:val="05DB36AB"/>
    <w:rsid w:val="061D286A"/>
    <w:rsid w:val="07F6399B"/>
    <w:rsid w:val="0CC872A8"/>
    <w:rsid w:val="0D4D7CE0"/>
    <w:rsid w:val="0F1972F3"/>
    <w:rsid w:val="11BB73DB"/>
    <w:rsid w:val="12191EC2"/>
    <w:rsid w:val="1246139A"/>
    <w:rsid w:val="14C111AC"/>
    <w:rsid w:val="154F0566"/>
    <w:rsid w:val="1DCF3C77"/>
    <w:rsid w:val="1ECB4595"/>
    <w:rsid w:val="20A774A8"/>
    <w:rsid w:val="21DA565B"/>
    <w:rsid w:val="281B645A"/>
    <w:rsid w:val="2CBD3F75"/>
    <w:rsid w:val="2EBF4557"/>
    <w:rsid w:val="34DF14AF"/>
    <w:rsid w:val="3656754F"/>
    <w:rsid w:val="37036DCD"/>
    <w:rsid w:val="37387627"/>
    <w:rsid w:val="394C4C39"/>
    <w:rsid w:val="3DBD4357"/>
    <w:rsid w:val="3E7E7642"/>
    <w:rsid w:val="425863FC"/>
    <w:rsid w:val="447F4114"/>
    <w:rsid w:val="46676190"/>
    <w:rsid w:val="47794E4B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71C57F3"/>
    <w:rsid w:val="57686C8A"/>
    <w:rsid w:val="583628E4"/>
    <w:rsid w:val="59BB12F3"/>
    <w:rsid w:val="5D706898"/>
    <w:rsid w:val="60AB49A7"/>
    <w:rsid w:val="62AA0157"/>
    <w:rsid w:val="62F97A6F"/>
    <w:rsid w:val="642D54E3"/>
    <w:rsid w:val="65E40437"/>
    <w:rsid w:val="69FC1BE0"/>
    <w:rsid w:val="6B5A722E"/>
    <w:rsid w:val="6C196368"/>
    <w:rsid w:val="6F685621"/>
    <w:rsid w:val="74B530B7"/>
    <w:rsid w:val="7AAE0556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3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2025-07-08T13:39:28Z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6D529AB06B2D46CC94382C816B138EB8_13</vt:lpwstr>
  </property>
</Properties>
</file>