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7" w:name="_GoBack"/>
      <w:bookmarkEnd w:id="7"/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729D8F8E">
      <w:pPr>
        <w:tabs>
          <w:tab w:val="left" w:pos="720"/>
        </w:tabs>
        <w:ind w:left="720" w:hanging="360"/>
        <w:jc w:val="center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MLE-12</w:t>
      </w:r>
      <w:r>
        <w:rPr>
          <w:rFonts w:ascii="Times New Roman" w:hAnsi="Times New Roman" w:eastAsia="宋体" w:cs="Times New Roman"/>
          <w:b/>
          <w:bCs/>
          <w:sz w:val="24"/>
        </w:rPr>
        <w:t>细胞说明书</w:t>
      </w:r>
    </w:p>
    <w:p w14:paraId="74FAD507">
      <w:pPr>
        <w:spacing w:after="120" w:line="360" w:lineRule="exact"/>
        <w:rPr>
          <w:rFonts w:ascii="Times New Roman" w:hAnsi="Times New Roman" w:eastAsia="宋体" w:cs="Times New Roman"/>
        </w:rPr>
      </w:pPr>
    </w:p>
    <w:p w14:paraId="02269326">
      <w:p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细胞背景</w:t>
      </w:r>
    </w:p>
    <w:p w14:paraId="0BB09368">
      <w:pPr>
        <w:numPr>
          <w:ilvl w:val="0"/>
          <w:numId w:val="0"/>
        </w:numPr>
        <w:spacing w:after="120" w:line="360" w:lineRule="exact"/>
        <w:ind w:left="360" w:leftChars="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由 Kathryn A. Wikenheiser 于 1992 年从人类表面活性蛋白 C 基因启动子区域控制下的 SV40 大 T 抗原转基因小鼠的肺肿瘤中建立。接种裸鼠在 6 到 9 个月内会产生肿瘤。细胞表达大 T 抗原的 mRNA。检测到肺表面活性蛋白B和C。细胞分泌磷脂以响应佛波酯和ATP，但不响应毛喉素。</w:t>
      </w:r>
    </w:p>
    <w:p w14:paraId="0C4DC911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3144C9BD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>细胞名称：</w:t>
      </w:r>
      <w:r>
        <w:rPr>
          <w:rFonts w:hint="default" w:ascii="Times New Roman" w:hAnsi="Times New Roman" w:eastAsia="宋体" w:cs="Times New Roman"/>
        </w:rPr>
        <w:t>MLE-12 小鼠肺上皮细胞</w:t>
      </w:r>
      <w:r>
        <w:rPr>
          <w:rFonts w:hint="default"/>
          <w:b/>
          <w:color w:val="00B050"/>
          <w:sz w:val="36"/>
          <w:szCs w:val="36"/>
        </w:rPr>
        <w:t xml:space="preserve"> </w:t>
      </w:r>
      <w:r>
        <w:rPr>
          <w:rFonts w:ascii="Times New Roman" w:hAnsi="Times New Roman" w:eastAsia="宋体" w:cs="Times New Roman"/>
        </w:rPr>
        <w:t>(STR鉴定正确)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</w:t>
      </w:r>
      <w:r>
        <w:rPr>
          <w:rFonts w:hint="eastAsia" w:ascii="Times New Roman" w:hAnsi="Times New Roman" w:eastAsia="宋体" w:cs="Times New Roman"/>
          <w:lang w:val="en-US" w:eastAsia="zh-CN"/>
        </w:rPr>
        <w:t>小鼠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  <w:lang w:val="en-US" w:eastAsia="zh-CN"/>
        </w:rPr>
        <w:t>上皮</w:t>
      </w:r>
      <w:r>
        <w:rPr>
          <w:rFonts w:ascii="Times New Roman" w:hAnsi="Times New Roman" w:eastAsia="宋体" w:cs="Times New Roman"/>
        </w:rPr>
        <w:t>样细胞</w:t>
      </w:r>
    </w:p>
    <w:p w14:paraId="5E9DA245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生长特性：贴壁生长</w:t>
      </w: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29EF4F82">
      <w:pPr>
        <w:numPr>
          <w:ilvl w:val="0"/>
          <w:numId w:val="3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>培养基</w:t>
      </w:r>
      <w:r>
        <w:rPr>
          <w:rFonts w:hint="eastAsia" w:ascii="Times New Roman" w:hAnsi="Times New Roman" w:eastAsia="宋体" w:cs="Times New Roman"/>
          <w:lang w:val="en-US" w:eastAsia="zh-CN"/>
        </w:rPr>
        <w:t>DMEM/F12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fldChar w:fldCharType="begin"/>
      </w:r>
      <w:r>
        <w:instrText xml:space="preserve"> HYPERLINK "https://www.procell.com.cn/view/5408.html" \t "_blank" </w:instrText>
      </w:r>
      <w:r>
        <w:fldChar w:fldCharType="separate"/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% FBS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fldChar w:fldCharType="begin"/>
      </w:r>
      <w:r>
        <w:instrText xml:space="preserve"> HYPERLINK "https://www.procell.com.cn/view/262.html" \t "_blank" </w:instrText>
      </w:r>
      <w:r>
        <w:fldChar w:fldCharType="separate"/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1% P/S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Times New Roman" w:hAnsi="Times New Roman" w:eastAsia="宋体" w:cs="Times New Roman"/>
          <w:lang w:val="en-US" w:eastAsia="zh-CN"/>
        </w:rPr>
        <w:t>2% GlutaMAX-1谷氨酰胺+1% ITS（胰岛素+转铁蛋白+硒）+1%氢化可的松 +10nM雌二醇</w:t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培养温度：37℃。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718B2C7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</w:t>
      </w:r>
      <w:r>
        <w:rPr>
          <w:rFonts w:hint="eastAsia" w:ascii="Times New Roman" w:hAnsi="Times New Roman" w:eastAsia="宋体" w:cs="Times New Roman"/>
          <w:lang w:val="en-US" w:eastAsia="zh-CN"/>
        </w:rPr>
        <w:t>2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6" w:name="_Hlk192676731"/>
      <w:r>
        <w:rPr>
          <w:rFonts w:ascii="Times New Roman" w:hAnsi="Times New Roman" w:eastAsia="宋体" w:cs="Times New Roman"/>
          <w:sz w:val="21"/>
          <w:szCs w:val="21"/>
        </w:rPr>
        <w:t>1.当细胞</w:t>
      </w:r>
      <w:r>
        <w:rPr>
          <w:rFonts w:hint="eastAsia" w:ascii="Times New Roman" w:hAnsi="Times New Roman" w:eastAsia="宋体" w:cs="Times New Roman"/>
          <w:sz w:val="21"/>
          <w:szCs w:val="21"/>
        </w:rPr>
        <w:t>汇合度</w:t>
      </w:r>
      <w:r>
        <w:rPr>
          <w:rFonts w:ascii="Times New Roman" w:hAnsi="Times New Roman" w:eastAsia="宋体" w:cs="Times New Roman"/>
          <w:sz w:val="21"/>
          <w:szCs w:val="21"/>
        </w:rPr>
        <w:t>达 80%，即可进行传代培养。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消化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4.按 5-6 mL/瓶补加完全培养基，将细胞悬液按 1:2的比例分到新的含 5-6 mL 完全培养基的培养皿中或者培养瓶中。</w:t>
      </w:r>
    </w:p>
    <w:bookmarkEnd w:id="6"/>
    <w:p w14:paraId="6D338953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207B2C"/>
    <w:rsid w:val="0025326A"/>
    <w:rsid w:val="00262BC9"/>
    <w:rsid w:val="00306C2A"/>
    <w:rsid w:val="00323A1B"/>
    <w:rsid w:val="003C4067"/>
    <w:rsid w:val="004B66D2"/>
    <w:rsid w:val="004F4BF0"/>
    <w:rsid w:val="00586FFF"/>
    <w:rsid w:val="00666449"/>
    <w:rsid w:val="006A338F"/>
    <w:rsid w:val="006D2FE8"/>
    <w:rsid w:val="00725558"/>
    <w:rsid w:val="0074375E"/>
    <w:rsid w:val="007B73C5"/>
    <w:rsid w:val="007C117A"/>
    <w:rsid w:val="00821DE4"/>
    <w:rsid w:val="008358B3"/>
    <w:rsid w:val="008E369A"/>
    <w:rsid w:val="008E75A3"/>
    <w:rsid w:val="009062D7"/>
    <w:rsid w:val="00923BD6"/>
    <w:rsid w:val="00943952"/>
    <w:rsid w:val="009868EA"/>
    <w:rsid w:val="009A1E1E"/>
    <w:rsid w:val="009A6656"/>
    <w:rsid w:val="00B0493D"/>
    <w:rsid w:val="00C04311"/>
    <w:rsid w:val="00C51D64"/>
    <w:rsid w:val="00C86FB7"/>
    <w:rsid w:val="00C90E37"/>
    <w:rsid w:val="00DE7655"/>
    <w:rsid w:val="00E23B44"/>
    <w:rsid w:val="00E654DC"/>
    <w:rsid w:val="00E87EAB"/>
    <w:rsid w:val="00EA25A4"/>
    <w:rsid w:val="00F2582F"/>
    <w:rsid w:val="00F7626F"/>
    <w:rsid w:val="00FB78B4"/>
    <w:rsid w:val="04A31A7B"/>
    <w:rsid w:val="05524952"/>
    <w:rsid w:val="1ECB4595"/>
    <w:rsid w:val="2EBF4557"/>
    <w:rsid w:val="34DF14AF"/>
    <w:rsid w:val="3DBD4357"/>
    <w:rsid w:val="59BB12F3"/>
    <w:rsid w:val="59DB2852"/>
    <w:rsid w:val="5F662111"/>
    <w:rsid w:val="62F97A6F"/>
    <w:rsid w:val="642D54E3"/>
    <w:rsid w:val="69FC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995</Words>
  <Characters>1164</Characters>
  <Lines>33</Lines>
  <Paragraphs>40</Paragraphs>
  <TotalTime>1</TotalTime>
  <ScaleCrop>false</ScaleCrop>
  <LinksUpToDate>false</LinksUpToDate>
  <CharactersWithSpaces>1224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2025-04-14T05:35:00Z</dcterms:created>
  <dc:creator>gengpeng1905@163.com</dc:creator>
  <cp:lastModifiedBy>sunll</cp:lastModifiedBy>
  <dcterms:modified xsi:type="dcterms:W3CDTF">2025-07-08T03:16:27Z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2052-12.1.0.21915</vt:lpwstr>
  </property>
  <property fmtid="{D5CDD505-2E9C-101B-9397-08002B2CF9AE}" pid="4" name="ICV">
    <vt:lpwstr>93CE40F6EA774FF497CDB34701E3C613_13</vt:lpwstr>
  </property>
</Properties>
</file>