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复苏第一管细胞后，如有活性、状态问题及时与我们联系。</w:t>
      </w:r>
    </w:p>
    <w:p w14:paraId="71209CAD">
      <w:pPr>
        <w:tabs>
          <w:tab w:val="left" w:pos="720"/>
        </w:tabs>
        <w:ind w:left="720" w:hanging="360"/>
        <w:jc w:val="center"/>
        <w:rPr>
          <w:rFonts w:ascii="Times New Roman" w:hAnsi="Times New Roman" w:eastAsia="宋体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HGC-27(人胃癌细胞未分化）</w:t>
      </w:r>
      <w:r>
        <w:rPr>
          <w:rFonts w:ascii="Times New Roman" w:hAnsi="Times New Roman" w:eastAsia="宋体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细胞说明书</w:t>
      </w:r>
    </w:p>
    <w:p w14:paraId="1B2FC42D">
      <w:pPr>
        <w:tabs>
          <w:tab w:val="left" w:pos="720"/>
        </w:tabs>
        <w:jc w:val="left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细胞背景：</w:t>
      </w:r>
    </w:p>
    <w:p w14:paraId="705838C3">
      <w:pPr>
        <w:tabs>
          <w:tab w:val="left" w:pos="720"/>
        </w:tabs>
        <w:jc w:val="left"/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HGC-27细胞源自未分化胃癌组织，能分泌粘液素。</w:t>
      </w:r>
    </w:p>
    <w:p w14:paraId="59687200">
      <w:p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细胞信息</w:t>
      </w:r>
    </w:p>
    <w:p w14:paraId="79229E9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细胞名称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HGC-27(人胃癌细胞未分化）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(STR鉴定正确)</w:t>
      </w:r>
    </w:p>
    <w:p w14:paraId="645F0109">
      <w:pPr>
        <w:numPr>
          <w:ilvl w:val="0"/>
          <w:numId w:val="2"/>
        </w:numPr>
        <w:spacing w:after="120" w:line="360" w:lineRule="exac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细胞别称：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HGC27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种属：人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形态特性：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上皮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细胞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样</w:t>
      </w:r>
    </w:p>
    <w:p w14:paraId="0850BC89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生长特性：贴壁生长</w:t>
      </w:r>
    </w:p>
    <w:p w14:paraId="61605DDC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细胞类型：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肿瘤细胞</w:t>
      </w:r>
    </w:p>
    <w:p w14:paraId="164196B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细胞来源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胃，淋巴结转移</w:t>
      </w:r>
    </w:p>
    <w:p w14:paraId="495701DD">
      <w:p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培养条件</w:t>
      </w:r>
    </w:p>
    <w:p w14:paraId="2DCC5C3B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培养基：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"https://www.procell.com.cn/view/1738.html" \t "https://www.procell.com.cn/view/_blank" </w:instrTex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RPMI-1640</w: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"https://www.procell.com.cn/view/5408.html" \t "https://www.procell.com.cn/view/_blank" </w:instrTex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10% FBS</w: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"https://www.procell.com.cn/view/262.html" \t "https://www.procell.com.cn/view/_blank" </w:instrTex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1% P/S</w: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培养温度：37℃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气体环境：95%空气，5%CO₂。</w:t>
      </w:r>
      <w:bookmarkStart w:id="7" w:name="_GoBack"/>
      <w:bookmarkEnd w:id="7"/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培养箱湿度：70% - 80%。</w:t>
      </w:r>
    </w:p>
    <w:p w14:paraId="71BEF396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传代比例：1: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-1: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细胞</w:t>
      </w:r>
      <w:r>
        <w:rPr>
          <w:rFonts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复苏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迅速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37</w:t>
      </w:r>
      <w:bookmarkStart w:id="4" w:name="OLE_LINK7"/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℃</w:t>
      </w:r>
      <w:bookmarkEnd w:id="3"/>
      <w:bookmarkEnd w:id="4"/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水浴中解冻。解冻后立即将细胞悬液转移到睿必特</w:t>
      </w:r>
      <w:r>
        <w:rPr>
          <w:rFonts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TM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5-6ml</w:t>
      </w:r>
      <w:bookmarkEnd w:id="5"/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睿必特</w:t>
      </w:r>
      <w:r>
        <w:rPr>
          <w:rFonts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TM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细胞</w:t>
      </w:r>
      <w:r>
        <w:rPr>
          <w:rFonts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传代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6" w:name="_Hlk192676731"/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1.当细胞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汇合度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达 80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-90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℃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消化 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4.按 5-6 mL/瓶补加完全培养基，将细胞悬液按 1: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到 1: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的比例分到新的含 5-6 mL 完全培养基的培养皿中或者培养瓶中。</w:t>
      </w:r>
    </w:p>
    <w:bookmarkEnd w:id="6"/>
    <w:p w14:paraId="56891D9F">
      <w:pP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注意事项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1F5D55"/>
    <w:rsid w:val="00207B2C"/>
    <w:rsid w:val="0025326A"/>
    <w:rsid w:val="00262BC9"/>
    <w:rsid w:val="00306C2A"/>
    <w:rsid w:val="00323A1B"/>
    <w:rsid w:val="003A512D"/>
    <w:rsid w:val="003C4067"/>
    <w:rsid w:val="00413312"/>
    <w:rsid w:val="004B66D2"/>
    <w:rsid w:val="004F4BF0"/>
    <w:rsid w:val="00586FFF"/>
    <w:rsid w:val="00643E1A"/>
    <w:rsid w:val="00666449"/>
    <w:rsid w:val="00674F78"/>
    <w:rsid w:val="006A338F"/>
    <w:rsid w:val="006D2FE8"/>
    <w:rsid w:val="006F6A37"/>
    <w:rsid w:val="00725558"/>
    <w:rsid w:val="0074375E"/>
    <w:rsid w:val="007B73C5"/>
    <w:rsid w:val="007C117A"/>
    <w:rsid w:val="00821DE4"/>
    <w:rsid w:val="008358B3"/>
    <w:rsid w:val="008635C9"/>
    <w:rsid w:val="008E369A"/>
    <w:rsid w:val="008E75A3"/>
    <w:rsid w:val="009062D7"/>
    <w:rsid w:val="00923BD6"/>
    <w:rsid w:val="009868EA"/>
    <w:rsid w:val="009A1E1E"/>
    <w:rsid w:val="009A6656"/>
    <w:rsid w:val="009D432A"/>
    <w:rsid w:val="00A135EE"/>
    <w:rsid w:val="00AA7E46"/>
    <w:rsid w:val="00B00A53"/>
    <w:rsid w:val="00B0493D"/>
    <w:rsid w:val="00B72963"/>
    <w:rsid w:val="00C04311"/>
    <w:rsid w:val="00C51D64"/>
    <w:rsid w:val="00C90E37"/>
    <w:rsid w:val="00D95144"/>
    <w:rsid w:val="00DC6973"/>
    <w:rsid w:val="00DE7655"/>
    <w:rsid w:val="00E654DC"/>
    <w:rsid w:val="00E87EAB"/>
    <w:rsid w:val="00EA25A4"/>
    <w:rsid w:val="00F2582F"/>
    <w:rsid w:val="00F7626F"/>
    <w:rsid w:val="00FB78B4"/>
    <w:rsid w:val="09A80FE4"/>
    <w:rsid w:val="0CD56D9C"/>
    <w:rsid w:val="148F527B"/>
    <w:rsid w:val="221B63A0"/>
    <w:rsid w:val="24FF3D57"/>
    <w:rsid w:val="26A57B72"/>
    <w:rsid w:val="2EEC5583"/>
    <w:rsid w:val="38CD2F41"/>
    <w:rsid w:val="3DE9514C"/>
    <w:rsid w:val="3FD633C9"/>
    <w:rsid w:val="45433754"/>
    <w:rsid w:val="4806752C"/>
    <w:rsid w:val="4C9646F1"/>
    <w:rsid w:val="58A957AC"/>
    <w:rsid w:val="74C134DD"/>
    <w:rsid w:val="750758DC"/>
    <w:rsid w:val="7675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879</Words>
  <Characters>1002</Characters>
  <Lines>29</Lines>
  <Paragraphs>34</Paragraphs>
  <TotalTime>6</TotalTime>
  <ScaleCrop>false</ScaleCrop>
  <LinksUpToDate>false</LinksUpToDate>
  <CharactersWithSpaces>1044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2025-04-14T06:18:00Z</dcterms:created>
  <dc:creator>gengpeng1905@163.com</dc:creator>
  <cp:lastModifiedBy>耿女士</cp:lastModifiedBy>
  <dcterms:modified xsi:type="dcterms:W3CDTF">2025-05-21T06:49:47Z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2052-12.1.0.20784</vt:lpwstr>
  </property>
  <property fmtid="{D5CDD505-2E9C-101B-9397-08002B2CF9AE}" pid="4" name="ICV">
    <vt:lpwstr>2A19C959B3EE4B3686DB9BC365B5CFE2_13</vt:lpwstr>
  </property>
</Properties>
</file>