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Caov-3（人乳突状卵巢腺癌细胞）细胞说明书</w:t>
      </w:r>
    </w:p>
    <w:p w14:paraId="74FAD507">
      <w:pPr>
        <w:spacing w:after="120" w:line="360" w:lineRule="exact"/>
        <w:rPr>
          <w:rFonts w:ascii="Times New Roman" w:hAnsi="Times New Roman" w:eastAsia="宋体" w:cs="Times New Roman"/>
        </w:rPr>
      </w:pPr>
    </w:p>
    <w:p w14:paraId="4D838092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2E84973E">
      <w:pPr>
        <w:numPr>
          <w:numId w:val="0"/>
        </w:numPr>
        <w:spacing w:after="120" w:line="360" w:lineRule="exact"/>
        <w:ind w:left="360" w:left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Caov-3细胞是于1976年建系，源自一位54岁白人女性的卵巢腺癌组织。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58E000C6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细胞名称：Caov-</w:t>
      </w:r>
      <w:r>
        <w:rPr>
          <w:rFonts w:hint="eastAsia" w:ascii="Times New Roman" w:hAnsi="Times New Roman" w:eastAsia="宋体" w:cs="Times New Roman"/>
          <w:lang w:val="en-US" w:eastAsia="zh-CN"/>
        </w:rPr>
        <w:t>3人乳突状卵巢腺癌细胞</w:t>
      </w:r>
      <w:r>
        <w:rPr>
          <w:rFonts w:hint="default"/>
          <w:b/>
          <w:color w:val="00B050"/>
          <w:sz w:val="36"/>
          <w:szCs w:val="36"/>
        </w:rPr>
        <w:t xml:space="preserve"> </w:t>
      </w:r>
      <w:r>
        <w:rPr>
          <w:rFonts w:ascii="Times New Roman" w:hAnsi="Times New Roman" w:eastAsia="宋体" w:cs="Times New Roman"/>
        </w:rPr>
        <w:t>(STR鉴定正确)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细胞别称：CaOv-3;CaOV-3;CAOV-3;CAOV3;CaOV3;CaOv3;Caov3;CA-OV-3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样细胞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细胞来源：卵巢腺癌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487650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DMEM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bookmarkStart w:id="7" w:name="_GoBack"/>
      <w:bookmarkEnd w:id="7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-1:4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0D4D7CE0"/>
    <w:rsid w:val="1ECB4595"/>
    <w:rsid w:val="2EBF4557"/>
    <w:rsid w:val="34DF14AF"/>
    <w:rsid w:val="3DBD4357"/>
    <w:rsid w:val="50897B2F"/>
    <w:rsid w:val="59BB12F3"/>
    <w:rsid w:val="60AB49A7"/>
    <w:rsid w:val="62F97A6F"/>
    <w:rsid w:val="642D54E3"/>
    <w:rsid w:val="69FC1BE0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7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2025-07-08T07:29:08Z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3A471FB887FF4E489E03527F8AC6CBAD_13</vt:lpwstr>
  </property>
</Properties>
</file>